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014C" w14:textId="77777777" w:rsidR="003C01A2" w:rsidRDefault="0044198D" w:rsidP="003C01A2">
      <w:pPr>
        <w:spacing w:after="0"/>
        <w:jc w:val="right"/>
        <w:rPr>
          <w:rFonts w:ascii="Times New Roman" w:eastAsia="Times New Roman" w:hAnsi="Times New Roman" w:cs="Times New Roman"/>
          <w:kern w:val="2"/>
          <w:lang w:val="en-US"/>
        </w:rPr>
      </w:pPr>
      <w:r>
        <w:rPr>
          <w:noProof/>
        </w:rPr>
        <w:drawing>
          <wp:anchor distT="0" distB="0" distL="114300" distR="114300" simplePos="0" relativeHeight="251659264" behindDoc="1" locked="0" layoutInCell="1" allowOverlap="1" wp14:anchorId="7C8FCEC0" wp14:editId="01E41D39">
            <wp:simplePos x="0" y="0"/>
            <wp:positionH relativeFrom="column">
              <wp:posOffset>-1059257</wp:posOffset>
            </wp:positionH>
            <wp:positionV relativeFrom="paragraph">
              <wp:posOffset>-930910</wp:posOffset>
            </wp:positionV>
            <wp:extent cx="5341121" cy="1230854"/>
            <wp:effectExtent l="0" t="0" r="0" b="0"/>
            <wp:wrapNone/>
            <wp:docPr id="1037919533" name="Picture 1" descr="A black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919533" name="Picture 1" descr="A black background with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341121" cy="1230854"/>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kern w:val="2"/>
          <w:sz w:val="24"/>
          <w:szCs w:val="24"/>
          <w:lang w:val="en-US"/>
        </w:rPr>
        <w:tab/>
      </w:r>
      <w:r>
        <w:rPr>
          <w:rFonts w:ascii="Times New Roman" w:eastAsia="Times New Roman" w:hAnsi="Times New Roman" w:cs="Times New Roman"/>
          <w:kern w:val="2"/>
          <w:sz w:val="24"/>
          <w:szCs w:val="24"/>
          <w:lang w:val="en-US"/>
        </w:rPr>
        <w:tab/>
      </w:r>
      <w:r>
        <w:rPr>
          <w:rFonts w:ascii="Times New Roman" w:eastAsia="Times New Roman" w:hAnsi="Times New Roman" w:cs="Times New Roman"/>
          <w:kern w:val="2"/>
          <w:sz w:val="24"/>
          <w:szCs w:val="24"/>
          <w:lang w:val="en-US"/>
        </w:rPr>
        <w:tab/>
      </w:r>
      <w:r>
        <w:rPr>
          <w:rFonts w:ascii="Times New Roman" w:eastAsia="Times New Roman" w:hAnsi="Times New Roman" w:cs="Times New Roman"/>
          <w:kern w:val="2"/>
          <w:sz w:val="24"/>
          <w:szCs w:val="24"/>
          <w:lang w:val="en-US"/>
        </w:rPr>
        <w:tab/>
      </w:r>
      <w:r>
        <w:rPr>
          <w:rFonts w:ascii="Times New Roman" w:eastAsia="Times New Roman" w:hAnsi="Times New Roman" w:cs="Times New Roman"/>
          <w:kern w:val="2"/>
          <w:sz w:val="24"/>
          <w:szCs w:val="24"/>
          <w:lang w:val="en-US"/>
        </w:rPr>
        <w:tab/>
      </w:r>
      <w:r>
        <w:rPr>
          <w:rFonts w:ascii="Times New Roman" w:eastAsia="Times New Roman" w:hAnsi="Times New Roman" w:cs="Times New Roman"/>
          <w:kern w:val="2"/>
          <w:sz w:val="24"/>
          <w:szCs w:val="24"/>
          <w:lang w:val="en-US"/>
        </w:rPr>
        <w:tab/>
      </w:r>
      <w:r>
        <w:rPr>
          <w:rFonts w:ascii="Times New Roman" w:eastAsia="Times New Roman" w:hAnsi="Times New Roman" w:cs="Times New Roman"/>
          <w:kern w:val="2"/>
          <w:sz w:val="24"/>
          <w:szCs w:val="24"/>
          <w:lang w:val="en-US"/>
        </w:rPr>
        <w:tab/>
      </w:r>
      <w:r>
        <w:rPr>
          <w:rFonts w:ascii="Times New Roman" w:eastAsia="Times New Roman" w:hAnsi="Times New Roman" w:cs="Times New Roman"/>
          <w:kern w:val="2"/>
          <w:sz w:val="24"/>
          <w:szCs w:val="24"/>
          <w:lang w:val="en-US"/>
        </w:rPr>
        <w:tab/>
        <w:t xml:space="preserve">  </w:t>
      </w:r>
      <w:r w:rsidR="003374FE">
        <w:rPr>
          <w:rFonts w:ascii="Times New Roman" w:eastAsia="Times New Roman" w:hAnsi="Times New Roman" w:cs="Times New Roman"/>
          <w:kern w:val="2"/>
          <w:lang w:val="en-US"/>
        </w:rPr>
        <w:t xml:space="preserve">           </w:t>
      </w:r>
    </w:p>
    <w:p w14:paraId="769416A1" w14:textId="377EA8AA" w:rsidR="003374FE" w:rsidRPr="003374FE" w:rsidRDefault="0044198D" w:rsidP="003C01A2">
      <w:pPr>
        <w:spacing w:after="0"/>
        <w:jc w:val="right"/>
        <w:rPr>
          <w:rFonts w:ascii="Times New Roman" w:eastAsia="Times New Roman" w:hAnsi="Times New Roman" w:cs="Times New Roman"/>
          <w:kern w:val="2"/>
          <w:sz w:val="24"/>
          <w:szCs w:val="24"/>
          <w:lang w:val="en-US"/>
        </w:rPr>
      </w:pPr>
      <w:r w:rsidRPr="003374FE">
        <w:rPr>
          <w:rFonts w:ascii="Times New Roman" w:eastAsia="Times New Roman" w:hAnsi="Times New Roman" w:cs="Times New Roman"/>
          <w:kern w:val="2"/>
          <w:lang w:val="en-US"/>
        </w:rPr>
        <w:t xml:space="preserve">October </w:t>
      </w:r>
      <w:r w:rsidR="002F179B">
        <w:rPr>
          <w:rFonts w:ascii="Times New Roman" w:eastAsia="Times New Roman" w:hAnsi="Times New Roman" w:cs="Times New Roman"/>
          <w:kern w:val="2"/>
          <w:lang w:val="en-US"/>
        </w:rPr>
        <w:t>30</w:t>
      </w:r>
      <w:r w:rsidRPr="003374FE">
        <w:rPr>
          <w:rFonts w:ascii="Times New Roman" w:eastAsia="Times New Roman" w:hAnsi="Times New Roman" w:cs="Times New Roman"/>
          <w:kern w:val="2"/>
          <w:lang w:val="en-US"/>
        </w:rPr>
        <w:t>, 2023</w:t>
      </w:r>
    </w:p>
    <w:p w14:paraId="5CBF05DD" w14:textId="2001D88F" w:rsidR="003374FE" w:rsidRDefault="003374FE" w:rsidP="003C01A2">
      <w:pPr>
        <w:spacing w:before="240" w:after="0" w:line="240" w:lineRule="auto"/>
        <w:rPr>
          <w:rStyle w:val="eop"/>
          <w:sz w:val="28"/>
          <w:szCs w:val="28"/>
        </w:rPr>
      </w:pPr>
      <w:r w:rsidRPr="003374FE">
        <w:rPr>
          <w:rFonts w:ascii="Times New Roman" w:eastAsia="Times New Roman" w:hAnsi="Times New Roman" w:cs="Times New Roman"/>
          <w:b/>
          <w:bCs/>
          <w:kern w:val="2"/>
          <w:sz w:val="28"/>
          <w:szCs w:val="28"/>
          <w:lang w:val="en-US"/>
        </w:rPr>
        <w:t>CMHA-CT Achieves Accreditation with Exemplary Standing though Accreditation Canada</w:t>
      </w:r>
      <w:r>
        <w:rPr>
          <w:rFonts w:ascii="Times New Roman" w:eastAsia="Times New Roman" w:hAnsi="Times New Roman" w:cs="Times New Roman"/>
          <w:b/>
          <w:bCs/>
          <w:kern w:val="2"/>
          <w:sz w:val="28"/>
          <w:szCs w:val="28"/>
          <w:lang w:val="en-US"/>
        </w:rPr>
        <w:t xml:space="preserve"> </w:t>
      </w:r>
    </w:p>
    <w:p w14:paraId="310B947A" w14:textId="77777777" w:rsidR="003374FE" w:rsidRPr="007C75F5" w:rsidRDefault="003374FE" w:rsidP="007C75F5">
      <w:pPr>
        <w:spacing w:before="240" w:line="276" w:lineRule="auto"/>
        <w:rPr>
          <w:rFonts w:ascii="Times New Roman" w:eastAsia="Times New Roman" w:hAnsi="Times New Roman" w:cs="Times New Roman"/>
          <w:b/>
          <w:bCs/>
          <w:kern w:val="2"/>
          <w:sz w:val="28"/>
          <w:szCs w:val="28"/>
        </w:rPr>
      </w:pPr>
    </w:p>
    <w:p w14:paraId="56C58B6B" w14:textId="44439F53" w:rsidR="0044198D" w:rsidRDefault="00E8358A" w:rsidP="007C75F5">
      <w:pPr>
        <w:spacing w:after="0" w:line="276" w:lineRule="auto"/>
        <w:rPr>
          <w:rFonts w:ascii="Times New Roman" w:eastAsia="Times New Roman" w:hAnsi="Times New Roman" w:cs="Times New Roman"/>
          <w:kern w:val="2"/>
          <w:sz w:val="24"/>
          <w:szCs w:val="24"/>
          <w:lang w:val="en-US"/>
        </w:rPr>
      </w:pPr>
      <w:r w:rsidRPr="00E8358A">
        <w:rPr>
          <w:rFonts w:ascii="Times New Roman" w:eastAsia="Times New Roman" w:hAnsi="Times New Roman" w:cs="Times New Roman"/>
          <w:kern w:val="2"/>
          <w:sz w:val="24"/>
          <w:szCs w:val="24"/>
          <w:lang w:val="en-US"/>
        </w:rPr>
        <w:t xml:space="preserve">Accreditation Canada is a global, not-for-profit organization that has been established for over 60 years and is affiliated with the Health Standards Organization (HSO). The </w:t>
      </w:r>
      <w:r w:rsidR="00193023">
        <w:rPr>
          <w:rFonts w:ascii="Times New Roman" w:eastAsia="Times New Roman" w:hAnsi="Times New Roman" w:cs="Times New Roman"/>
          <w:kern w:val="2"/>
          <w:sz w:val="24"/>
          <w:szCs w:val="24"/>
          <w:lang w:val="en-US"/>
        </w:rPr>
        <w:t>agency</w:t>
      </w:r>
      <w:r w:rsidRPr="00E8358A">
        <w:rPr>
          <w:rFonts w:ascii="Times New Roman" w:eastAsia="Times New Roman" w:hAnsi="Times New Roman" w:cs="Times New Roman"/>
          <w:kern w:val="2"/>
          <w:sz w:val="24"/>
          <w:szCs w:val="24"/>
          <w:lang w:val="en-US"/>
        </w:rPr>
        <w:t xml:space="preserve"> works alongside federally recognized health and social service organizations looking to achieve the highest standards of care for their community members. </w:t>
      </w:r>
    </w:p>
    <w:p w14:paraId="148841A8" w14:textId="77777777" w:rsidR="003374FE" w:rsidRDefault="003374FE" w:rsidP="007C75F5">
      <w:pPr>
        <w:spacing w:after="0" w:line="276" w:lineRule="auto"/>
        <w:rPr>
          <w:rFonts w:ascii="Times New Roman" w:eastAsia="Times New Roman" w:hAnsi="Times New Roman" w:cs="Times New Roman"/>
          <w:kern w:val="2"/>
          <w:sz w:val="24"/>
          <w:szCs w:val="24"/>
          <w:lang w:val="en-US"/>
        </w:rPr>
      </w:pPr>
    </w:p>
    <w:p w14:paraId="33D6EC8F" w14:textId="14526D17" w:rsidR="00E8358A" w:rsidRDefault="00E8358A" w:rsidP="007C75F5">
      <w:pPr>
        <w:spacing w:after="0" w:line="276" w:lineRule="auto"/>
        <w:rPr>
          <w:rFonts w:ascii="Times New Roman" w:eastAsia="Times New Roman" w:hAnsi="Times New Roman" w:cs="Times New Roman"/>
          <w:kern w:val="2"/>
          <w:sz w:val="24"/>
          <w:szCs w:val="24"/>
          <w:lang w:val="en-US"/>
        </w:rPr>
      </w:pPr>
      <w:r w:rsidRPr="00E8358A">
        <w:rPr>
          <w:rFonts w:ascii="Times New Roman" w:eastAsia="Times New Roman" w:hAnsi="Times New Roman" w:cs="Times New Roman"/>
          <w:kern w:val="2"/>
          <w:sz w:val="24"/>
          <w:szCs w:val="24"/>
          <w:lang w:val="en-US"/>
        </w:rPr>
        <w:t xml:space="preserve">In </w:t>
      </w:r>
      <w:r w:rsidR="00193023">
        <w:rPr>
          <w:rFonts w:ascii="Times New Roman" w:eastAsia="Times New Roman" w:hAnsi="Times New Roman" w:cs="Times New Roman"/>
          <w:kern w:val="2"/>
          <w:sz w:val="24"/>
          <w:szCs w:val="24"/>
          <w:lang w:val="en-US"/>
        </w:rPr>
        <w:t xml:space="preserve">June </w:t>
      </w:r>
      <w:r w:rsidRPr="00E8358A">
        <w:rPr>
          <w:rFonts w:ascii="Times New Roman" w:eastAsia="Times New Roman" w:hAnsi="Times New Roman" w:cs="Times New Roman"/>
          <w:kern w:val="2"/>
          <w:sz w:val="24"/>
          <w:szCs w:val="24"/>
          <w:lang w:val="en-US"/>
        </w:rPr>
        <w:t>2023, the Canadian Mental Health Association – Cochrane T</w:t>
      </w:r>
      <w:r w:rsidR="00811853">
        <w:rPr>
          <w:rFonts w:ascii="Times New Roman" w:eastAsia="Times New Roman" w:hAnsi="Times New Roman" w:cs="Times New Roman"/>
          <w:kern w:val="2"/>
          <w:sz w:val="24"/>
          <w:szCs w:val="24"/>
          <w:lang w:val="en-US"/>
        </w:rPr>
        <w:t>i</w:t>
      </w:r>
      <w:r w:rsidRPr="00E8358A">
        <w:rPr>
          <w:rFonts w:ascii="Times New Roman" w:eastAsia="Times New Roman" w:hAnsi="Times New Roman" w:cs="Times New Roman"/>
          <w:kern w:val="2"/>
          <w:sz w:val="24"/>
          <w:szCs w:val="24"/>
          <w:lang w:val="en-US"/>
        </w:rPr>
        <w:t xml:space="preserve">miskaming </w:t>
      </w:r>
      <w:r w:rsidR="00193023">
        <w:rPr>
          <w:rFonts w:ascii="Times New Roman" w:eastAsia="Times New Roman" w:hAnsi="Times New Roman" w:cs="Times New Roman"/>
          <w:kern w:val="2"/>
          <w:sz w:val="24"/>
          <w:szCs w:val="24"/>
          <w:lang w:val="en-US"/>
        </w:rPr>
        <w:t>b</w:t>
      </w:r>
      <w:r w:rsidRPr="00E8358A">
        <w:rPr>
          <w:rFonts w:ascii="Times New Roman" w:eastAsia="Times New Roman" w:hAnsi="Times New Roman" w:cs="Times New Roman"/>
          <w:kern w:val="2"/>
          <w:sz w:val="24"/>
          <w:szCs w:val="24"/>
          <w:lang w:val="en-US"/>
        </w:rPr>
        <w:t xml:space="preserve">ranch (CMHA-CT) achieved the honour of being </w:t>
      </w:r>
      <w:r w:rsidRPr="00E8358A">
        <w:rPr>
          <w:rFonts w:ascii="Times New Roman" w:eastAsia="Times New Roman" w:hAnsi="Times New Roman" w:cs="Times New Roman"/>
          <w:i/>
          <w:iCs/>
          <w:kern w:val="2"/>
          <w:sz w:val="24"/>
          <w:szCs w:val="24"/>
          <w:lang w:val="en-US"/>
        </w:rPr>
        <w:t xml:space="preserve">Accredited with Exemplary Standing </w:t>
      </w:r>
      <w:r w:rsidRPr="00E8358A">
        <w:rPr>
          <w:rFonts w:ascii="Times New Roman" w:eastAsia="Times New Roman" w:hAnsi="Times New Roman" w:cs="Times New Roman"/>
          <w:kern w:val="2"/>
          <w:sz w:val="24"/>
          <w:szCs w:val="24"/>
          <w:lang w:val="en-US"/>
        </w:rPr>
        <w:t>under Accreditation Canada’s Qmentu</w:t>
      </w:r>
      <w:r w:rsidR="009C20AE">
        <w:rPr>
          <w:rFonts w:ascii="Times New Roman" w:eastAsia="Times New Roman" w:hAnsi="Times New Roman" w:cs="Times New Roman"/>
          <w:kern w:val="2"/>
          <w:sz w:val="24"/>
          <w:szCs w:val="24"/>
          <w:lang w:val="en-US"/>
        </w:rPr>
        <w:t>m</w:t>
      </w:r>
      <w:r w:rsidRPr="00E8358A">
        <w:rPr>
          <w:rFonts w:ascii="Times New Roman" w:eastAsia="Times New Roman" w:hAnsi="Times New Roman" w:cs="Times New Roman"/>
          <w:kern w:val="2"/>
          <w:sz w:val="24"/>
          <w:szCs w:val="24"/>
          <w:lang w:val="en-US"/>
        </w:rPr>
        <w:t xml:space="preserve"> Global™ accreditation program. </w:t>
      </w:r>
    </w:p>
    <w:p w14:paraId="367879EA" w14:textId="77777777" w:rsidR="003374FE" w:rsidRPr="00E8358A" w:rsidRDefault="003374FE" w:rsidP="007C75F5">
      <w:pPr>
        <w:spacing w:after="0" w:line="276" w:lineRule="auto"/>
        <w:rPr>
          <w:rFonts w:ascii="Times New Roman" w:eastAsia="Times New Roman" w:hAnsi="Times New Roman" w:cs="Times New Roman"/>
          <w:kern w:val="2"/>
          <w:sz w:val="24"/>
          <w:szCs w:val="24"/>
          <w:lang w:val="en-US"/>
        </w:rPr>
      </w:pPr>
    </w:p>
    <w:p w14:paraId="6AF9DFA6" w14:textId="6DF94620" w:rsidR="0044198D" w:rsidRDefault="00E8358A" w:rsidP="007C75F5">
      <w:pPr>
        <w:spacing w:after="0" w:line="276" w:lineRule="auto"/>
        <w:rPr>
          <w:rFonts w:ascii="Times New Roman" w:eastAsia="Times New Roman" w:hAnsi="Times New Roman" w:cs="Times New Roman"/>
          <w:kern w:val="2"/>
          <w:sz w:val="24"/>
          <w:szCs w:val="24"/>
          <w:lang w:val="en-US"/>
        </w:rPr>
      </w:pPr>
      <w:r w:rsidRPr="00E8358A">
        <w:rPr>
          <w:rFonts w:ascii="Times New Roman" w:eastAsia="Times New Roman" w:hAnsi="Times New Roman" w:cs="Times New Roman"/>
          <w:kern w:val="2"/>
          <w:sz w:val="24"/>
          <w:szCs w:val="24"/>
          <w:lang w:val="en-US"/>
        </w:rPr>
        <w:t xml:space="preserve">This level of accreditation is based on rigorous assessments by Accreditation Canada analyzing all services and programs, policies, procedures, and is also based on feedback from interviews with clients, volunteers, staff, and agency stakeholders. </w:t>
      </w:r>
    </w:p>
    <w:p w14:paraId="68CB1837" w14:textId="77777777" w:rsidR="003374FE" w:rsidRDefault="003374FE" w:rsidP="007C75F5">
      <w:pPr>
        <w:spacing w:after="0" w:line="276" w:lineRule="auto"/>
        <w:rPr>
          <w:rFonts w:ascii="Times New Roman" w:eastAsia="Times New Roman" w:hAnsi="Times New Roman" w:cs="Times New Roman"/>
          <w:kern w:val="2"/>
          <w:sz w:val="24"/>
          <w:szCs w:val="24"/>
          <w:lang w:val="en-US"/>
        </w:rPr>
      </w:pPr>
    </w:p>
    <w:p w14:paraId="7CEB5EAE" w14:textId="3E17CDD5" w:rsidR="00E8358A" w:rsidRDefault="00E8358A" w:rsidP="007C75F5">
      <w:pPr>
        <w:spacing w:after="0" w:line="276" w:lineRule="auto"/>
        <w:rPr>
          <w:rFonts w:ascii="Times New Roman" w:eastAsia="Times New Roman" w:hAnsi="Times New Roman" w:cs="Times New Roman"/>
          <w:kern w:val="2"/>
          <w:sz w:val="24"/>
          <w:szCs w:val="24"/>
          <w:lang w:val="en-US"/>
        </w:rPr>
      </w:pPr>
      <w:r w:rsidRPr="00E8358A">
        <w:rPr>
          <w:rFonts w:ascii="Times New Roman" w:eastAsia="Times New Roman" w:hAnsi="Times New Roman" w:cs="Times New Roman"/>
          <w:kern w:val="2"/>
          <w:sz w:val="24"/>
          <w:szCs w:val="24"/>
          <w:lang w:val="en-US"/>
        </w:rPr>
        <w:t>CMHA-CT’s accreditation status represents the quality, people-</w:t>
      </w:r>
      <w:r w:rsidR="00602D00" w:rsidRPr="00E8358A">
        <w:rPr>
          <w:rFonts w:ascii="Times New Roman" w:eastAsia="Times New Roman" w:hAnsi="Times New Roman" w:cs="Times New Roman"/>
          <w:kern w:val="2"/>
          <w:sz w:val="24"/>
          <w:szCs w:val="24"/>
          <w:lang w:val="en-US"/>
        </w:rPr>
        <w:t>centered</w:t>
      </w:r>
      <w:r w:rsidRPr="00E8358A">
        <w:rPr>
          <w:rFonts w:ascii="Times New Roman" w:eastAsia="Times New Roman" w:hAnsi="Times New Roman" w:cs="Times New Roman"/>
          <w:kern w:val="2"/>
          <w:sz w:val="24"/>
          <w:szCs w:val="24"/>
          <w:lang w:val="en-US"/>
        </w:rPr>
        <w:t xml:space="preserve"> care being provided to the Cochrane-Temiskaming region in ensuring overall well-being for our communities. These objectives have been met through the wide range of non-profit services (over 13 offered across 5 locations) encompassing mental health and addictions recovery-focused programs accessible to clients of all ages and their families.</w:t>
      </w:r>
    </w:p>
    <w:p w14:paraId="795185F0" w14:textId="77777777" w:rsidR="003374FE" w:rsidRPr="00E8358A" w:rsidRDefault="003374FE" w:rsidP="007C75F5">
      <w:pPr>
        <w:spacing w:after="0" w:line="276" w:lineRule="auto"/>
        <w:rPr>
          <w:rFonts w:ascii="Times New Roman" w:eastAsia="Times New Roman" w:hAnsi="Times New Roman" w:cs="Times New Roman"/>
          <w:kern w:val="2"/>
          <w:sz w:val="24"/>
          <w:szCs w:val="24"/>
          <w:lang w:val="en-US"/>
        </w:rPr>
      </w:pPr>
    </w:p>
    <w:p w14:paraId="6C9C2195" w14:textId="77777777" w:rsidR="00E8358A" w:rsidRPr="00E8358A" w:rsidRDefault="00E8358A" w:rsidP="007C75F5">
      <w:pPr>
        <w:spacing w:line="276" w:lineRule="auto"/>
        <w:rPr>
          <w:rFonts w:ascii="Times New Roman" w:eastAsia="Times New Roman" w:hAnsi="Times New Roman" w:cs="Times New Roman"/>
          <w:kern w:val="2"/>
          <w:sz w:val="24"/>
          <w:szCs w:val="24"/>
          <w:lang w:val="en-US"/>
        </w:rPr>
      </w:pPr>
      <w:r w:rsidRPr="00E8358A">
        <w:rPr>
          <w:rFonts w:ascii="Times New Roman" w:eastAsia="Times New Roman" w:hAnsi="Times New Roman" w:cs="Times New Roman"/>
          <w:kern w:val="2"/>
          <w:sz w:val="24"/>
          <w:szCs w:val="24"/>
          <w:lang w:val="en-US"/>
        </w:rPr>
        <w:t xml:space="preserve">Upholding </w:t>
      </w:r>
      <w:r w:rsidRPr="00E8358A">
        <w:rPr>
          <w:rFonts w:ascii="Times New Roman" w:eastAsia="Times New Roman" w:hAnsi="Times New Roman" w:cs="Times New Roman"/>
          <w:i/>
          <w:iCs/>
          <w:kern w:val="2"/>
          <w:sz w:val="24"/>
          <w:szCs w:val="24"/>
          <w:lang w:val="en-US"/>
        </w:rPr>
        <w:t>Accreditation with Exemplary Standing</w:t>
      </w:r>
      <w:r w:rsidRPr="00E8358A">
        <w:rPr>
          <w:rFonts w:ascii="Times New Roman" w:eastAsia="Times New Roman" w:hAnsi="Times New Roman" w:cs="Times New Roman"/>
          <w:kern w:val="2"/>
          <w:sz w:val="24"/>
          <w:szCs w:val="24"/>
          <w:lang w:val="en-US"/>
        </w:rPr>
        <w:t xml:space="preserve"> requires continued care competency that CMHA-CT is committed to maintaining and developing ongoingly. </w:t>
      </w:r>
    </w:p>
    <w:p w14:paraId="1615E078" w14:textId="77777777" w:rsidR="0026041E" w:rsidRDefault="0026041E" w:rsidP="003374FE">
      <w:pPr>
        <w:spacing w:line="276" w:lineRule="auto"/>
      </w:pPr>
    </w:p>
    <w:sectPr w:rsidR="0026041E" w:rsidSect="006C693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4B24" w14:textId="77777777" w:rsidR="00BA4E5E" w:rsidRDefault="00BA4E5E" w:rsidP="0044198D">
      <w:pPr>
        <w:spacing w:after="0" w:line="240" w:lineRule="auto"/>
      </w:pPr>
      <w:r>
        <w:separator/>
      </w:r>
    </w:p>
  </w:endnote>
  <w:endnote w:type="continuationSeparator" w:id="0">
    <w:p w14:paraId="7CD5D156" w14:textId="77777777" w:rsidR="00BA4E5E" w:rsidRDefault="00BA4E5E" w:rsidP="0044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71F8" w14:textId="1226A103" w:rsidR="0044198D" w:rsidRDefault="0044198D">
    <w:pPr>
      <w:pStyle w:val="Footer"/>
    </w:pPr>
  </w:p>
  <w:tbl>
    <w:tblPr>
      <w:tblStyle w:val="TableGrid"/>
      <w:tblW w:w="12150" w:type="dxa"/>
      <w:tblInd w:w="-1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2"/>
      <w:gridCol w:w="1737"/>
      <w:gridCol w:w="1818"/>
      <w:gridCol w:w="1672"/>
      <w:gridCol w:w="1764"/>
      <w:gridCol w:w="1651"/>
      <w:gridCol w:w="1756"/>
    </w:tblGrid>
    <w:tr w:rsidR="0044198D" w:rsidRPr="00230D4E" w14:paraId="2EBA9A0E" w14:textId="77777777" w:rsidTr="0044198D">
      <w:trPr>
        <w:trHeight w:val="26"/>
      </w:trPr>
      <w:tc>
        <w:tcPr>
          <w:tcW w:w="1752" w:type="dxa"/>
          <w:tcBorders>
            <w:top w:val="single" w:sz="4" w:space="0" w:color="auto"/>
          </w:tcBorders>
          <w:vAlign w:val="center"/>
        </w:tcPr>
        <w:p w14:paraId="72C31CFE"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Timmins</w:t>
          </w:r>
        </w:p>
        <w:p w14:paraId="423C3DAD"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Site de l’avenue Second</w:t>
          </w:r>
        </w:p>
      </w:tc>
      <w:tc>
        <w:tcPr>
          <w:tcW w:w="1737" w:type="dxa"/>
          <w:tcBorders>
            <w:top w:val="single" w:sz="4" w:space="0" w:color="auto"/>
          </w:tcBorders>
          <w:vAlign w:val="center"/>
        </w:tcPr>
        <w:p w14:paraId="1C16E400" w14:textId="77777777" w:rsidR="0044198D" w:rsidRDefault="0044198D" w:rsidP="0044198D">
          <w:pPr>
            <w:ind w:left="-111"/>
            <w:jc w:val="center"/>
            <w:rPr>
              <w:rFonts w:ascii="Arial" w:hAnsi="Arial" w:cs="Arial"/>
              <w:sz w:val="12"/>
              <w:szCs w:val="12"/>
              <w:lang w:val="fr-CA"/>
            </w:rPr>
          </w:pPr>
        </w:p>
        <w:p w14:paraId="353598C9" w14:textId="77777777" w:rsidR="0044198D" w:rsidRPr="00230D4E" w:rsidRDefault="0044198D" w:rsidP="0044198D">
          <w:pPr>
            <w:ind w:left="-111"/>
            <w:jc w:val="center"/>
            <w:rPr>
              <w:rFonts w:ascii="Arial" w:hAnsi="Arial" w:cs="Arial"/>
              <w:sz w:val="12"/>
              <w:szCs w:val="12"/>
              <w:lang w:val="fr-CA"/>
            </w:rPr>
          </w:pPr>
          <w:r w:rsidRPr="00230D4E">
            <w:rPr>
              <w:rFonts w:ascii="Arial" w:hAnsi="Arial" w:cs="Arial"/>
              <w:sz w:val="12"/>
              <w:szCs w:val="12"/>
              <w:lang w:val="fr-CA"/>
            </w:rPr>
            <w:t>Timmins</w:t>
          </w:r>
        </w:p>
        <w:p w14:paraId="6433271E"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Pine Street Site</w:t>
          </w:r>
        </w:p>
        <w:p w14:paraId="19708A69"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Site de la rue Pine</w:t>
          </w:r>
        </w:p>
      </w:tc>
      <w:tc>
        <w:tcPr>
          <w:tcW w:w="1818" w:type="dxa"/>
          <w:tcBorders>
            <w:top w:val="single" w:sz="4" w:space="0" w:color="auto"/>
          </w:tcBorders>
          <w:vAlign w:val="center"/>
        </w:tcPr>
        <w:p w14:paraId="0D7A8FD3"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Cochrane Site</w:t>
          </w:r>
        </w:p>
        <w:p w14:paraId="31EC558A"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Site de Cochrane</w:t>
          </w:r>
        </w:p>
      </w:tc>
      <w:tc>
        <w:tcPr>
          <w:tcW w:w="1672" w:type="dxa"/>
          <w:tcBorders>
            <w:top w:val="single" w:sz="4" w:space="0" w:color="auto"/>
          </w:tcBorders>
          <w:vAlign w:val="center"/>
        </w:tcPr>
        <w:p w14:paraId="529A5856"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Iroquois Falls Site</w:t>
          </w:r>
        </w:p>
        <w:p w14:paraId="063BC6D8"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Site d’Iroquois Falls</w:t>
          </w:r>
        </w:p>
      </w:tc>
      <w:tc>
        <w:tcPr>
          <w:tcW w:w="1762" w:type="dxa"/>
          <w:tcBorders>
            <w:top w:val="single" w:sz="4" w:space="0" w:color="auto"/>
          </w:tcBorders>
          <w:vAlign w:val="center"/>
        </w:tcPr>
        <w:p w14:paraId="3E47F9A7"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Kirkland Lake Site</w:t>
          </w:r>
        </w:p>
        <w:p w14:paraId="6A414372"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Site de Kirkland Lake</w:t>
          </w:r>
        </w:p>
      </w:tc>
      <w:tc>
        <w:tcPr>
          <w:tcW w:w="1651" w:type="dxa"/>
          <w:tcBorders>
            <w:top w:val="single" w:sz="4" w:space="0" w:color="auto"/>
          </w:tcBorders>
          <w:vAlign w:val="center"/>
        </w:tcPr>
        <w:p w14:paraId="64C56D10"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Matheson Site</w:t>
          </w:r>
        </w:p>
        <w:p w14:paraId="04F5FA4C"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Site de Matheson</w:t>
          </w:r>
        </w:p>
      </w:tc>
      <w:tc>
        <w:tcPr>
          <w:tcW w:w="1755" w:type="dxa"/>
          <w:tcBorders>
            <w:top w:val="single" w:sz="4" w:space="0" w:color="auto"/>
          </w:tcBorders>
          <w:vAlign w:val="center"/>
        </w:tcPr>
        <w:p w14:paraId="6B8FF645"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New Liskeard Site</w:t>
          </w:r>
        </w:p>
        <w:p w14:paraId="0CE7ABE8"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Site de New Liskeard</w:t>
          </w:r>
        </w:p>
      </w:tc>
    </w:tr>
    <w:tr w:rsidR="0044198D" w:rsidRPr="00230D4E" w14:paraId="1CFAC523" w14:textId="77777777" w:rsidTr="0044198D">
      <w:trPr>
        <w:trHeight w:val="141"/>
      </w:trPr>
      <w:tc>
        <w:tcPr>
          <w:tcW w:w="1752" w:type="dxa"/>
        </w:tcPr>
        <w:p w14:paraId="47B4DC75"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330 Second Avenue</w:t>
          </w:r>
        </w:p>
        <w:p w14:paraId="007A5863"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330, avenue Second</w:t>
          </w:r>
        </w:p>
        <w:p w14:paraId="709D864F"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Suite/bureau 201</w:t>
          </w:r>
        </w:p>
        <w:p w14:paraId="66367551"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Timmins, ON</w:t>
          </w:r>
        </w:p>
        <w:p w14:paraId="523F8A1A"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P4N 8A4</w:t>
          </w:r>
        </w:p>
        <w:p w14:paraId="6AA1F3F0" w14:textId="77777777" w:rsidR="0044198D" w:rsidRPr="00230D4E" w:rsidRDefault="0044198D" w:rsidP="0044198D">
          <w:pPr>
            <w:jc w:val="center"/>
            <w:rPr>
              <w:rFonts w:ascii="Arial" w:hAnsi="Arial" w:cs="Arial"/>
              <w:sz w:val="12"/>
              <w:szCs w:val="12"/>
              <w:lang w:val="fr-CA"/>
            </w:rPr>
          </w:pPr>
        </w:p>
        <w:p w14:paraId="62183EFD" w14:textId="77777777" w:rsidR="0044198D" w:rsidRPr="00230D4E" w:rsidRDefault="0044198D" w:rsidP="0044198D">
          <w:pPr>
            <w:jc w:val="center"/>
            <w:rPr>
              <w:rFonts w:ascii="Arial" w:hAnsi="Arial" w:cs="Arial"/>
              <w:sz w:val="12"/>
              <w:szCs w:val="12"/>
              <w:lang w:val="fr-CA"/>
            </w:rPr>
          </w:pPr>
        </w:p>
        <w:p w14:paraId="573552F7" w14:textId="77777777" w:rsidR="0044198D" w:rsidRPr="00230D4E" w:rsidRDefault="0044198D" w:rsidP="0044198D">
          <w:pPr>
            <w:jc w:val="center"/>
            <w:rPr>
              <w:rFonts w:ascii="Arial" w:hAnsi="Arial" w:cs="Arial"/>
              <w:sz w:val="12"/>
              <w:szCs w:val="12"/>
              <w:lang w:val="fr-CA"/>
            </w:rPr>
          </w:pPr>
        </w:p>
        <w:p w14:paraId="33BCAC84"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Tel/tél:  705.267.8100</w:t>
          </w:r>
        </w:p>
        <w:p w14:paraId="6833152C"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Fax/Télé:</w:t>
          </w:r>
        </w:p>
        <w:p w14:paraId="0AC0354B"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Admin. – 705.268.8742</w:t>
          </w:r>
        </w:p>
        <w:p w14:paraId="0AC93ED6"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Client Services / Service à la clientèle – 705.267.8202</w:t>
          </w:r>
        </w:p>
        <w:p w14:paraId="657C613F" w14:textId="77777777" w:rsidR="0044198D" w:rsidRPr="00230D4E" w:rsidRDefault="0044198D" w:rsidP="0044198D">
          <w:pPr>
            <w:jc w:val="center"/>
            <w:rPr>
              <w:rFonts w:ascii="Arial" w:hAnsi="Arial" w:cs="Arial"/>
              <w:sz w:val="12"/>
              <w:szCs w:val="12"/>
              <w:lang w:val="fr-CA"/>
            </w:rPr>
          </w:pPr>
        </w:p>
        <w:p w14:paraId="6FAB8EFE"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cmhatim@cmhact.ca</w:t>
          </w:r>
        </w:p>
      </w:tc>
      <w:tc>
        <w:tcPr>
          <w:tcW w:w="1737" w:type="dxa"/>
        </w:tcPr>
        <w:p w14:paraId="23998FB3"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 xml:space="preserve">Elmar Building / </w:t>
          </w:r>
        </w:p>
        <w:p w14:paraId="552A8F62"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Édifice Elmar</w:t>
          </w:r>
        </w:p>
        <w:p w14:paraId="5CCB75C5"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85 Pine Street South</w:t>
          </w:r>
        </w:p>
        <w:p w14:paraId="0471F83D" w14:textId="77777777" w:rsidR="0044198D" w:rsidRPr="00230D4E" w:rsidRDefault="0044198D" w:rsidP="0044198D">
          <w:pPr>
            <w:jc w:val="center"/>
            <w:rPr>
              <w:rFonts w:ascii="Arial" w:hAnsi="Arial" w:cs="Arial"/>
              <w:sz w:val="12"/>
              <w:szCs w:val="12"/>
              <w:lang w:val="fr-FR"/>
            </w:rPr>
          </w:pPr>
          <w:r w:rsidRPr="00230D4E">
            <w:rPr>
              <w:rFonts w:ascii="Arial" w:hAnsi="Arial" w:cs="Arial"/>
              <w:sz w:val="12"/>
              <w:szCs w:val="12"/>
              <w:lang w:val="fr-FR"/>
            </w:rPr>
            <w:t>85, rue Pine sud</w:t>
          </w:r>
        </w:p>
        <w:p w14:paraId="234CDE54"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Unit 2, Lower Concourse</w:t>
          </w:r>
        </w:p>
        <w:p w14:paraId="56FA0FC3" w14:textId="77777777" w:rsidR="0044198D" w:rsidRPr="00230D4E" w:rsidRDefault="0044198D" w:rsidP="0044198D">
          <w:pPr>
            <w:jc w:val="center"/>
            <w:rPr>
              <w:rFonts w:ascii="Arial" w:hAnsi="Arial" w:cs="Arial"/>
              <w:sz w:val="12"/>
              <w:szCs w:val="12"/>
              <w:lang w:val="fr-FR"/>
            </w:rPr>
          </w:pPr>
          <w:r w:rsidRPr="00230D4E">
            <w:rPr>
              <w:rFonts w:ascii="Arial" w:hAnsi="Arial" w:cs="Arial"/>
              <w:sz w:val="12"/>
              <w:szCs w:val="12"/>
              <w:lang w:val="fr-FR"/>
            </w:rPr>
            <w:t>bureau 2, sous-sol</w:t>
          </w:r>
        </w:p>
        <w:p w14:paraId="523B7E1C"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Timmins, ON P4N 2K1</w:t>
          </w:r>
        </w:p>
        <w:p w14:paraId="4F61E2F2" w14:textId="77777777" w:rsidR="0044198D" w:rsidRPr="00230D4E" w:rsidRDefault="0044198D" w:rsidP="0044198D">
          <w:pPr>
            <w:jc w:val="center"/>
            <w:rPr>
              <w:rFonts w:ascii="Arial" w:hAnsi="Arial" w:cs="Arial"/>
              <w:sz w:val="12"/>
              <w:szCs w:val="12"/>
              <w:lang w:val="fr-CA"/>
            </w:rPr>
          </w:pPr>
        </w:p>
        <w:p w14:paraId="794C3188"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Tel/Tél:  705.264.5202</w:t>
          </w:r>
        </w:p>
        <w:p w14:paraId="7B152384"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Fax/Télé:  705.264.3011</w:t>
          </w:r>
        </w:p>
        <w:p w14:paraId="75007B8E" w14:textId="77777777" w:rsidR="0044198D" w:rsidRPr="00230D4E" w:rsidRDefault="0044198D" w:rsidP="0044198D">
          <w:pPr>
            <w:jc w:val="center"/>
            <w:rPr>
              <w:rFonts w:ascii="Arial" w:hAnsi="Arial" w:cs="Arial"/>
              <w:sz w:val="12"/>
              <w:szCs w:val="12"/>
              <w:lang w:val="fr-CA"/>
            </w:rPr>
          </w:pPr>
        </w:p>
        <w:p w14:paraId="2E90F97D" w14:textId="77777777" w:rsidR="0044198D" w:rsidRPr="00230D4E" w:rsidRDefault="0044198D" w:rsidP="0044198D">
          <w:pPr>
            <w:jc w:val="center"/>
            <w:rPr>
              <w:rFonts w:ascii="Arial" w:hAnsi="Arial" w:cs="Arial"/>
              <w:sz w:val="12"/>
              <w:szCs w:val="12"/>
              <w:lang w:val="fr-CA"/>
            </w:rPr>
          </w:pPr>
        </w:p>
        <w:p w14:paraId="0ABFF07A" w14:textId="77777777" w:rsidR="0044198D" w:rsidRPr="00230D4E" w:rsidRDefault="0044198D" w:rsidP="0044198D">
          <w:pPr>
            <w:jc w:val="center"/>
            <w:rPr>
              <w:rFonts w:ascii="Arial" w:hAnsi="Arial" w:cs="Arial"/>
              <w:sz w:val="12"/>
              <w:szCs w:val="12"/>
              <w:lang w:val="fr-CA"/>
            </w:rPr>
          </w:pPr>
        </w:p>
        <w:p w14:paraId="0079376A" w14:textId="77777777" w:rsidR="0044198D" w:rsidRPr="00230D4E" w:rsidRDefault="0044198D" w:rsidP="0044198D">
          <w:pPr>
            <w:jc w:val="center"/>
            <w:rPr>
              <w:rFonts w:ascii="Arial" w:hAnsi="Arial" w:cs="Arial"/>
              <w:sz w:val="12"/>
              <w:szCs w:val="12"/>
              <w:lang w:val="fr-CA"/>
            </w:rPr>
          </w:pPr>
        </w:p>
        <w:p w14:paraId="454F8EBC"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cmhatim@cmhact.ca</w:t>
          </w:r>
        </w:p>
      </w:tc>
      <w:tc>
        <w:tcPr>
          <w:tcW w:w="1818" w:type="dxa"/>
        </w:tcPr>
        <w:p w14:paraId="1823A91A"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5-233 8</w:t>
          </w:r>
          <w:r w:rsidRPr="00230D4E">
            <w:rPr>
              <w:rFonts w:ascii="Arial" w:hAnsi="Arial" w:cs="Arial"/>
              <w:sz w:val="12"/>
              <w:szCs w:val="12"/>
              <w:vertAlign w:val="superscript"/>
            </w:rPr>
            <w:t>th</w:t>
          </w:r>
          <w:r w:rsidRPr="00230D4E">
            <w:rPr>
              <w:rFonts w:ascii="Arial" w:hAnsi="Arial" w:cs="Arial"/>
              <w:sz w:val="12"/>
              <w:szCs w:val="12"/>
            </w:rPr>
            <w:t xml:space="preserve"> Street,</w:t>
          </w:r>
        </w:p>
        <w:p w14:paraId="2B1B117B"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5-233, 8</w:t>
          </w:r>
          <w:r w:rsidRPr="00230D4E">
            <w:rPr>
              <w:rFonts w:ascii="Arial" w:hAnsi="Arial" w:cs="Arial"/>
              <w:sz w:val="12"/>
              <w:szCs w:val="12"/>
              <w:vertAlign w:val="superscript"/>
            </w:rPr>
            <w:t>ieme</w:t>
          </w:r>
          <w:r w:rsidRPr="00230D4E">
            <w:rPr>
              <w:rFonts w:ascii="Arial" w:hAnsi="Arial" w:cs="Arial"/>
              <w:sz w:val="12"/>
              <w:szCs w:val="12"/>
            </w:rPr>
            <w:t xml:space="preserve"> rue</w:t>
          </w:r>
        </w:p>
        <w:p w14:paraId="487A56A7"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Cochrane, ON</w:t>
          </w:r>
        </w:p>
        <w:p w14:paraId="185B1CA3" w14:textId="77777777" w:rsidR="0044198D" w:rsidRPr="00230D4E" w:rsidRDefault="0044198D" w:rsidP="0044198D">
          <w:pPr>
            <w:jc w:val="center"/>
            <w:rPr>
              <w:rFonts w:ascii="Arial" w:hAnsi="Arial" w:cs="Arial"/>
              <w:sz w:val="12"/>
              <w:szCs w:val="12"/>
              <w:lang w:val="fr-FR"/>
            </w:rPr>
          </w:pPr>
          <w:r w:rsidRPr="00230D4E">
            <w:rPr>
              <w:rFonts w:ascii="Arial" w:hAnsi="Arial" w:cs="Arial"/>
              <w:sz w:val="12"/>
              <w:szCs w:val="12"/>
              <w:lang w:val="fr-FR"/>
            </w:rPr>
            <w:t>P0L 1C0</w:t>
          </w:r>
        </w:p>
        <w:p w14:paraId="7A665621" w14:textId="77777777" w:rsidR="0044198D" w:rsidRPr="00230D4E" w:rsidRDefault="0044198D" w:rsidP="0044198D">
          <w:pPr>
            <w:jc w:val="center"/>
            <w:rPr>
              <w:rFonts w:ascii="Arial" w:hAnsi="Arial" w:cs="Arial"/>
              <w:sz w:val="12"/>
              <w:szCs w:val="12"/>
              <w:lang w:val="fr-CA"/>
            </w:rPr>
          </w:pPr>
        </w:p>
        <w:p w14:paraId="430323AD" w14:textId="77777777" w:rsidR="0044198D" w:rsidRPr="00230D4E" w:rsidRDefault="0044198D" w:rsidP="0044198D">
          <w:pPr>
            <w:jc w:val="center"/>
            <w:rPr>
              <w:rFonts w:ascii="Arial" w:hAnsi="Arial" w:cs="Arial"/>
              <w:sz w:val="12"/>
              <w:szCs w:val="12"/>
              <w:lang w:val="fr-CA"/>
            </w:rPr>
          </w:pPr>
        </w:p>
        <w:p w14:paraId="6A7C8F11" w14:textId="77777777" w:rsidR="0044198D" w:rsidRPr="00230D4E" w:rsidRDefault="0044198D" w:rsidP="0044198D">
          <w:pPr>
            <w:jc w:val="center"/>
            <w:rPr>
              <w:rFonts w:ascii="Arial" w:hAnsi="Arial" w:cs="Arial"/>
              <w:sz w:val="12"/>
              <w:szCs w:val="12"/>
              <w:lang w:val="fr-CA"/>
            </w:rPr>
          </w:pPr>
        </w:p>
        <w:p w14:paraId="47897C9B" w14:textId="77777777" w:rsidR="0044198D" w:rsidRPr="00230D4E" w:rsidRDefault="0044198D" w:rsidP="0044198D">
          <w:pPr>
            <w:jc w:val="center"/>
            <w:rPr>
              <w:rFonts w:ascii="Arial" w:hAnsi="Arial" w:cs="Arial"/>
              <w:sz w:val="12"/>
              <w:szCs w:val="12"/>
              <w:lang w:val="fr-CA"/>
            </w:rPr>
          </w:pPr>
        </w:p>
        <w:p w14:paraId="007E22B3"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Tel/Tél: 705.272.4245</w:t>
          </w:r>
        </w:p>
        <w:p w14:paraId="0205DF15"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Fax/Télé:  705.272.6737</w:t>
          </w:r>
        </w:p>
        <w:p w14:paraId="364BE8FF" w14:textId="77777777" w:rsidR="0044198D" w:rsidRPr="00230D4E" w:rsidRDefault="0044198D" w:rsidP="0044198D">
          <w:pPr>
            <w:jc w:val="center"/>
            <w:rPr>
              <w:rFonts w:ascii="Arial" w:hAnsi="Arial" w:cs="Arial"/>
              <w:sz w:val="12"/>
              <w:szCs w:val="12"/>
              <w:lang w:val="fr-CA"/>
            </w:rPr>
          </w:pPr>
        </w:p>
        <w:p w14:paraId="19363EBD" w14:textId="77777777" w:rsidR="0044198D" w:rsidRPr="00230D4E" w:rsidRDefault="0044198D" w:rsidP="0044198D">
          <w:pPr>
            <w:jc w:val="center"/>
            <w:rPr>
              <w:rFonts w:ascii="Arial" w:hAnsi="Arial" w:cs="Arial"/>
              <w:sz w:val="12"/>
              <w:szCs w:val="12"/>
              <w:lang w:val="fr-CA"/>
            </w:rPr>
          </w:pPr>
        </w:p>
        <w:p w14:paraId="51119773" w14:textId="77777777" w:rsidR="0044198D" w:rsidRPr="00230D4E" w:rsidRDefault="0044198D" w:rsidP="0044198D">
          <w:pPr>
            <w:jc w:val="center"/>
            <w:rPr>
              <w:rFonts w:ascii="Arial" w:hAnsi="Arial" w:cs="Arial"/>
              <w:sz w:val="12"/>
              <w:szCs w:val="12"/>
              <w:lang w:val="fr-CA"/>
            </w:rPr>
          </w:pPr>
        </w:p>
        <w:p w14:paraId="2AEBF8DC" w14:textId="77777777" w:rsidR="0044198D" w:rsidRPr="00230D4E" w:rsidRDefault="0044198D" w:rsidP="0044198D">
          <w:pPr>
            <w:jc w:val="center"/>
            <w:rPr>
              <w:rFonts w:ascii="Arial" w:hAnsi="Arial" w:cs="Arial"/>
              <w:sz w:val="12"/>
              <w:szCs w:val="12"/>
              <w:lang w:val="fr-CA"/>
            </w:rPr>
          </w:pPr>
        </w:p>
        <w:p w14:paraId="39B6E0D8"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cmhacochrane@cmhact.ca</w:t>
          </w:r>
        </w:p>
      </w:tc>
      <w:tc>
        <w:tcPr>
          <w:tcW w:w="1672" w:type="dxa"/>
        </w:tcPr>
        <w:p w14:paraId="37DC9EE7"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58A Anson Drive</w:t>
          </w:r>
        </w:p>
        <w:p w14:paraId="25C8D4FE"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58A, promenade Anson</w:t>
          </w:r>
        </w:p>
        <w:p w14:paraId="249FDC48"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Iroquois Falls, ON</w:t>
          </w:r>
        </w:p>
        <w:p w14:paraId="23D27EFD"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P0K 1G0</w:t>
          </w:r>
        </w:p>
        <w:p w14:paraId="5D5E78AA" w14:textId="77777777" w:rsidR="0044198D" w:rsidRPr="00230D4E" w:rsidRDefault="0044198D" w:rsidP="0044198D">
          <w:pPr>
            <w:jc w:val="center"/>
            <w:rPr>
              <w:rFonts w:ascii="Arial" w:hAnsi="Arial" w:cs="Arial"/>
              <w:sz w:val="12"/>
              <w:szCs w:val="12"/>
              <w:lang w:val="fr-CA"/>
            </w:rPr>
          </w:pPr>
        </w:p>
        <w:p w14:paraId="0C47F9E9" w14:textId="77777777" w:rsidR="0044198D" w:rsidRPr="00230D4E" w:rsidRDefault="0044198D" w:rsidP="0044198D">
          <w:pPr>
            <w:jc w:val="center"/>
            <w:rPr>
              <w:rFonts w:ascii="Arial" w:hAnsi="Arial" w:cs="Arial"/>
              <w:sz w:val="12"/>
              <w:szCs w:val="12"/>
              <w:lang w:val="fr-CA"/>
            </w:rPr>
          </w:pPr>
        </w:p>
        <w:p w14:paraId="404B258E" w14:textId="77777777" w:rsidR="0044198D" w:rsidRPr="00230D4E" w:rsidRDefault="0044198D" w:rsidP="0044198D">
          <w:pPr>
            <w:jc w:val="center"/>
            <w:rPr>
              <w:rFonts w:ascii="Arial" w:hAnsi="Arial" w:cs="Arial"/>
              <w:sz w:val="12"/>
              <w:szCs w:val="12"/>
              <w:lang w:val="fr-CA"/>
            </w:rPr>
          </w:pPr>
        </w:p>
        <w:p w14:paraId="1DEC7E1F" w14:textId="77777777" w:rsidR="0044198D" w:rsidRPr="00230D4E" w:rsidRDefault="0044198D" w:rsidP="0044198D">
          <w:pPr>
            <w:jc w:val="center"/>
            <w:rPr>
              <w:rFonts w:ascii="Arial" w:hAnsi="Arial" w:cs="Arial"/>
              <w:sz w:val="12"/>
              <w:szCs w:val="12"/>
              <w:lang w:val="fr-CA"/>
            </w:rPr>
          </w:pPr>
        </w:p>
        <w:p w14:paraId="14AF3452"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Tel/Tél:  705.258.2212</w:t>
          </w:r>
        </w:p>
        <w:p w14:paraId="2076E517"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Fax/Télé:  705.258.2145</w:t>
          </w:r>
        </w:p>
        <w:p w14:paraId="0C3F58C8" w14:textId="77777777" w:rsidR="0044198D" w:rsidRPr="00230D4E" w:rsidRDefault="0044198D" w:rsidP="0044198D">
          <w:pPr>
            <w:jc w:val="center"/>
            <w:rPr>
              <w:rFonts w:ascii="Arial" w:hAnsi="Arial" w:cs="Arial"/>
              <w:sz w:val="12"/>
              <w:szCs w:val="12"/>
              <w:lang w:val="fr-CA"/>
            </w:rPr>
          </w:pPr>
        </w:p>
        <w:p w14:paraId="753DB7AF" w14:textId="77777777" w:rsidR="0044198D" w:rsidRPr="00230D4E" w:rsidRDefault="0044198D" w:rsidP="0044198D">
          <w:pPr>
            <w:jc w:val="center"/>
            <w:rPr>
              <w:rFonts w:ascii="Arial" w:hAnsi="Arial" w:cs="Arial"/>
              <w:sz w:val="12"/>
              <w:szCs w:val="12"/>
              <w:lang w:val="fr-CA"/>
            </w:rPr>
          </w:pPr>
        </w:p>
        <w:p w14:paraId="5BBCBC45" w14:textId="77777777" w:rsidR="0044198D" w:rsidRPr="00230D4E" w:rsidRDefault="0044198D" w:rsidP="0044198D">
          <w:pPr>
            <w:jc w:val="center"/>
            <w:rPr>
              <w:rFonts w:ascii="Arial" w:hAnsi="Arial" w:cs="Arial"/>
              <w:sz w:val="12"/>
              <w:szCs w:val="12"/>
              <w:lang w:val="fr-CA"/>
            </w:rPr>
          </w:pPr>
        </w:p>
        <w:p w14:paraId="728F7B1B" w14:textId="77777777" w:rsidR="0044198D" w:rsidRPr="00230D4E" w:rsidRDefault="0044198D" w:rsidP="0044198D">
          <w:pPr>
            <w:jc w:val="center"/>
            <w:rPr>
              <w:rFonts w:ascii="Arial" w:hAnsi="Arial" w:cs="Arial"/>
              <w:sz w:val="12"/>
              <w:szCs w:val="12"/>
              <w:lang w:val="fr-CA"/>
            </w:rPr>
          </w:pPr>
        </w:p>
        <w:p w14:paraId="0572A510"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cmhaif@cmhact.ca</w:t>
          </w:r>
        </w:p>
      </w:tc>
      <w:tc>
        <w:tcPr>
          <w:tcW w:w="1762" w:type="dxa"/>
        </w:tcPr>
        <w:p w14:paraId="1A32F9CF"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5 Kirkland Street West</w:t>
          </w:r>
        </w:p>
        <w:p w14:paraId="30A62702"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5, rue Kirkland ouest</w:t>
          </w:r>
        </w:p>
        <w:p w14:paraId="71334307"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Kirkland Lake, ON</w:t>
          </w:r>
        </w:p>
        <w:p w14:paraId="569F5270"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P2N 1N9</w:t>
          </w:r>
        </w:p>
        <w:p w14:paraId="392A65EF" w14:textId="77777777" w:rsidR="0044198D" w:rsidRPr="00230D4E" w:rsidRDefault="0044198D" w:rsidP="0044198D">
          <w:pPr>
            <w:jc w:val="center"/>
            <w:rPr>
              <w:rFonts w:ascii="Arial" w:hAnsi="Arial" w:cs="Arial"/>
              <w:sz w:val="12"/>
              <w:szCs w:val="12"/>
            </w:rPr>
          </w:pPr>
        </w:p>
        <w:p w14:paraId="2A955419" w14:textId="77777777" w:rsidR="0044198D" w:rsidRPr="00230D4E" w:rsidRDefault="0044198D" w:rsidP="0044198D">
          <w:pPr>
            <w:jc w:val="center"/>
            <w:rPr>
              <w:rFonts w:ascii="Arial" w:hAnsi="Arial" w:cs="Arial"/>
              <w:sz w:val="12"/>
              <w:szCs w:val="12"/>
            </w:rPr>
          </w:pPr>
        </w:p>
        <w:p w14:paraId="3DC8077E" w14:textId="77777777" w:rsidR="0044198D" w:rsidRPr="00230D4E" w:rsidRDefault="0044198D" w:rsidP="0044198D">
          <w:pPr>
            <w:jc w:val="center"/>
            <w:rPr>
              <w:rFonts w:ascii="Arial" w:hAnsi="Arial" w:cs="Arial"/>
              <w:sz w:val="12"/>
              <w:szCs w:val="12"/>
            </w:rPr>
          </w:pPr>
        </w:p>
        <w:p w14:paraId="3DD44065" w14:textId="77777777" w:rsidR="0044198D" w:rsidRPr="00230D4E" w:rsidRDefault="0044198D" w:rsidP="0044198D">
          <w:pPr>
            <w:jc w:val="center"/>
            <w:rPr>
              <w:rFonts w:ascii="Arial" w:hAnsi="Arial" w:cs="Arial"/>
              <w:sz w:val="12"/>
              <w:szCs w:val="12"/>
            </w:rPr>
          </w:pPr>
        </w:p>
        <w:p w14:paraId="12B73172"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Tel/Tél:  705.567.9596</w:t>
          </w:r>
        </w:p>
        <w:p w14:paraId="18F09239"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Fax/Télé:  705.567.5211</w:t>
          </w:r>
        </w:p>
        <w:p w14:paraId="602643D6" w14:textId="77777777" w:rsidR="0044198D" w:rsidRPr="00230D4E" w:rsidRDefault="0044198D" w:rsidP="0044198D">
          <w:pPr>
            <w:jc w:val="center"/>
            <w:rPr>
              <w:rFonts w:ascii="Arial" w:hAnsi="Arial" w:cs="Arial"/>
              <w:sz w:val="12"/>
              <w:szCs w:val="12"/>
              <w:lang w:val="fr-CA"/>
            </w:rPr>
          </w:pPr>
        </w:p>
        <w:p w14:paraId="37054C3F" w14:textId="77777777" w:rsidR="0044198D" w:rsidRPr="00230D4E" w:rsidRDefault="0044198D" w:rsidP="0044198D">
          <w:pPr>
            <w:jc w:val="center"/>
            <w:rPr>
              <w:rFonts w:ascii="Arial" w:hAnsi="Arial" w:cs="Arial"/>
              <w:sz w:val="12"/>
              <w:szCs w:val="12"/>
              <w:lang w:val="fr-CA"/>
            </w:rPr>
          </w:pPr>
        </w:p>
        <w:p w14:paraId="614AEF1E" w14:textId="77777777" w:rsidR="0044198D" w:rsidRPr="00230D4E" w:rsidRDefault="0044198D" w:rsidP="0044198D">
          <w:pPr>
            <w:jc w:val="center"/>
            <w:rPr>
              <w:rFonts w:ascii="Arial" w:hAnsi="Arial" w:cs="Arial"/>
              <w:sz w:val="12"/>
              <w:szCs w:val="12"/>
              <w:lang w:val="fr-CA"/>
            </w:rPr>
          </w:pPr>
        </w:p>
        <w:p w14:paraId="12C430C3" w14:textId="77777777" w:rsidR="0044198D" w:rsidRPr="00230D4E" w:rsidRDefault="0044198D" w:rsidP="0044198D">
          <w:pPr>
            <w:jc w:val="center"/>
            <w:rPr>
              <w:rFonts w:ascii="Arial" w:hAnsi="Arial" w:cs="Arial"/>
              <w:sz w:val="12"/>
              <w:szCs w:val="12"/>
              <w:lang w:val="fr-CA"/>
            </w:rPr>
          </w:pPr>
        </w:p>
        <w:p w14:paraId="0B8F5AAC"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cmhatmsk@cmhact.ca</w:t>
          </w:r>
        </w:p>
      </w:tc>
      <w:tc>
        <w:tcPr>
          <w:tcW w:w="1651" w:type="dxa"/>
        </w:tcPr>
        <w:p w14:paraId="159623F2"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507 8</w:t>
          </w:r>
          <w:r w:rsidRPr="00230D4E">
            <w:rPr>
              <w:rFonts w:ascii="Arial" w:hAnsi="Arial" w:cs="Arial"/>
              <w:sz w:val="12"/>
              <w:szCs w:val="12"/>
              <w:vertAlign w:val="superscript"/>
            </w:rPr>
            <w:t>th</w:t>
          </w:r>
          <w:r w:rsidRPr="00230D4E">
            <w:rPr>
              <w:rFonts w:ascii="Arial" w:hAnsi="Arial" w:cs="Arial"/>
              <w:sz w:val="12"/>
              <w:szCs w:val="12"/>
            </w:rPr>
            <w:t xml:space="preserve"> Avenue</w:t>
          </w:r>
        </w:p>
        <w:p w14:paraId="3BEDBBE1"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507, 8</w:t>
          </w:r>
          <w:r w:rsidRPr="00230D4E">
            <w:rPr>
              <w:rFonts w:ascii="Arial" w:hAnsi="Arial" w:cs="Arial"/>
              <w:sz w:val="12"/>
              <w:szCs w:val="12"/>
              <w:vertAlign w:val="superscript"/>
            </w:rPr>
            <w:t>ieme</w:t>
          </w:r>
          <w:r w:rsidRPr="00230D4E">
            <w:rPr>
              <w:rFonts w:ascii="Arial" w:hAnsi="Arial" w:cs="Arial"/>
              <w:sz w:val="12"/>
              <w:szCs w:val="12"/>
            </w:rPr>
            <w:t xml:space="preserve"> Avenue</w:t>
          </w:r>
        </w:p>
        <w:p w14:paraId="2A4D6CB9"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Matheson, ON</w:t>
          </w:r>
        </w:p>
        <w:p w14:paraId="7750C1B5" w14:textId="77777777" w:rsidR="0044198D" w:rsidRPr="00230D4E" w:rsidRDefault="0044198D" w:rsidP="0044198D">
          <w:pPr>
            <w:jc w:val="center"/>
            <w:rPr>
              <w:rFonts w:ascii="Arial" w:hAnsi="Arial" w:cs="Arial"/>
              <w:sz w:val="12"/>
              <w:szCs w:val="12"/>
              <w:lang w:val="fr-FR"/>
            </w:rPr>
          </w:pPr>
          <w:r w:rsidRPr="00230D4E">
            <w:rPr>
              <w:rFonts w:ascii="Arial" w:hAnsi="Arial" w:cs="Arial"/>
              <w:sz w:val="12"/>
              <w:szCs w:val="12"/>
              <w:lang w:val="fr-FR"/>
            </w:rPr>
            <w:t>P0K 1N0</w:t>
          </w:r>
        </w:p>
        <w:p w14:paraId="7024280C" w14:textId="77777777" w:rsidR="0044198D" w:rsidRPr="00230D4E" w:rsidRDefault="0044198D" w:rsidP="0044198D">
          <w:pPr>
            <w:jc w:val="center"/>
            <w:rPr>
              <w:rFonts w:ascii="Arial" w:hAnsi="Arial" w:cs="Arial"/>
              <w:sz w:val="12"/>
              <w:szCs w:val="12"/>
              <w:lang w:val="fr-CA"/>
            </w:rPr>
          </w:pPr>
        </w:p>
        <w:p w14:paraId="362158C2" w14:textId="77777777" w:rsidR="0044198D" w:rsidRPr="00230D4E" w:rsidRDefault="0044198D" w:rsidP="0044198D">
          <w:pPr>
            <w:jc w:val="center"/>
            <w:rPr>
              <w:rFonts w:ascii="Arial" w:hAnsi="Arial" w:cs="Arial"/>
              <w:sz w:val="12"/>
              <w:szCs w:val="12"/>
              <w:lang w:val="fr-CA"/>
            </w:rPr>
          </w:pPr>
        </w:p>
        <w:p w14:paraId="3856E2D1" w14:textId="77777777" w:rsidR="0044198D" w:rsidRPr="00230D4E" w:rsidRDefault="0044198D" w:rsidP="0044198D">
          <w:pPr>
            <w:jc w:val="center"/>
            <w:rPr>
              <w:rFonts w:ascii="Arial" w:hAnsi="Arial" w:cs="Arial"/>
              <w:sz w:val="12"/>
              <w:szCs w:val="12"/>
              <w:lang w:val="fr-CA"/>
            </w:rPr>
          </w:pPr>
        </w:p>
        <w:p w14:paraId="78484BAE" w14:textId="77777777" w:rsidR="0044198D" w:rsidRPr="00230D4E" w:rsidRDefault="0044198D" w:rsidP="0044198D">
          <w:pPr>
            <w:jc w:val="center"/>
            <w:rPr>
              <w:rFonts w:ascii="Arial" w:hAnsi="Arial" w:cs="Arial"/>
              <w:sz w:val="12"/>
              <w:szCs w:val="12"/>
              <w:lang w:val="fr-CA"/>
            </w:rPr>
          </w:pPr>
        </w:p>
        <w:p w14:paraId="088C57A9"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Tel/Tél:  705.273.2255</w:t>
          </w:r>
        </w:p>
        <w:p w14:paraId="0B0BB535"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Fax/Télé:  705.258.2145</w:t>
          </w:r>
        </w:p>
        <w:p w14:paraId="5B335851" w14:textId="77777777" w:rsidR="0044198D" w:rsidRPr="00230D4E" w:rsidRDefault="0044198D" w:rsidP="0044198D">
          <w:pPr>
            <w:jc w:val="center"/>
            <w:rPr>
              <w:rFonts w:ascii="Arial" w:hAnsi="Arial" w:cs="Arial"/>
              <w:sz w:val="12"/>
              <w:szCs w:val="12"/>
              <w:lang w:val="fr-CA"/>
            </w:rPr>
          </w:pPr>
        </w:p>
        <w:p w14:paraId="5BCFFFC1" w14:textId="77777777" w:rsidR="0044198D" w:rsidRPr="00230D4E" w:rsidRDefault="0044198D" w:rsidP="0044198D">
          <w:pPr>
            <w:jc w:val="center"/>
            <w:rPr>
              <w:rFonts w:ascii="Arial" w:hAnsi="Arial" w:cs="Arial"/>
              <w:sz w:val="12"/>
              <w:szCs w:val="12"/>
              <w:lang w:val="fr-CA"/>
            </w:rPr>
          </w:pPr>
        </w:p>
        <w:p w14:paraId="55937145" w14:textId="77777777" w:rsidR="0044198D" w:rsidRPr="00230D4E" w:rsidRDefault="0044198D" w:rsidP="0044198D">
          <w:pPr>
            <w:jc w:val="center"/>
            <w:rPr>
              <w:rFonts w:ascii="Arial" w:hAnsi="Arial" w:cs="Arial"/>
              <w:sz w:val="12"/>
              <w:szCs w:val="12"/>
              <w:lang w:val="fr-CA"/>
            </w:rPr>
          </w:pPr>
        </w:p>
        <w:p w14:paraId="146D3BF6" w14:textId="77777777" w:rsidR="0044198D" w:rsidRPr="00230D4E" w:rsidRDefault="0044198D" w:rsidP="0044198D">
          <w:pPr>
            <w:jc w:val="center"/>
            <w:rPr>
              <w:rFonts w:ascii="Arial" w:hAnsi="Arial" w:cs="Arial"/>
              <w:sz w:val="12"/>
              <w:szCs w:val="12"/>
              <w:lang w:val="fr-CA"/>
            </w:rPr>
          </w:pPr>
        </w:p>
        <w:p w14:paraId="3DA20251"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cmhaif@cmhact.ca</w:t>
          </w:r>
        </w:p>
      </w:tc>
      <w:tc>
        <w:tcPr>
          <w:tcW w:w="1755" w:type="dxa"/>
        </w:tcPr>
        <w:p w14:paraId="0B3FAEE0"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P.O. Box / C.P. 249</w:t>
          </w:r>
        </w:p>
        <w:p w14:paraId="25248BDD"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20 May Street South</w:t>
          </w:r>
        </w:p>
        <w:p w14:paraId="06165184"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20, rue May sud</w:t>
          </w:r>
        </w:p>
        <w:p w14:paraId="2141D938" w14:textId="77777777" w:rsidR="0044198D" w:rsidRPr="00230D4E" w:rsidRDefault="0044198D" w:rsidP="0044198D">
          <w:pPr>
            <w:jc w:val="center"/>
            <w:rPr>
              <w:rFonts w:ascii="Arial" w:hAnsi="Arial" w:cs="Arial"/>
              <w:sz w:val="12"/>
              <w:szCs w:val="12"/>
            </w:rPr>
          </w:pPr>
          <w:r w:rsidRPr="00230D4E">
            <w:rPr>
              <w:rFonts w:ascii="Arial" w:hAnsi="Arial" w:cs="Arial"/>
              <w:sz w:val="12"/>
              <w:szCs w:val="12"/>
            </w:rPr>
            <w:t>New Liskeard, ON</w:t>
          </w:r>
        </w:p>
        <w:p w14:paraId="76370FE2" w14:textId="77777777" w:rsidR="0044198D" w:rsidRPr="00230D4E" w:rsidRDefault="0044198D" w:rsidP="0044198D">
          <w:pPr>
            <w:jc w:val="center"/>
            <w:rPr>
              <w:rFonts w:ascii="Arial" w:hAnsi="Arial" w:cs="Arial"/>
              <w:sz w:val="12"/>
              <w:szCs w:val="12"/>
              <w:lang w:val="fr-FR"/>
            </w:rPr>
          </w:pPr>
          <w:r w:rsidRPr="00230D4E">
            <w:rPr>
              <w:rFonts w:ascii="Arial" w:hAnsi="Arial" w:cs="Arial"/>
              <w:sz w:val="12"/>
              <w:szCs w:val="12"/>
              <w:lang w:val="fr-FR"/>
            </w:rPr>
            <w:t>P0J 1P0</w:t>
          </w:r>
        </w:p>
        <w:p w14:paraId="39694970" w14:textId="77777777" w:rsidR="0044198D" w:rsidRPr="00230D4E" w:rsidRDefault="0044198D" w:rsidP="0044198D">
          <w:pPr>
            <w:jc w:val="center"/>
            <w:rPr>
              <w:rFonts w:ascii="Arial" w:hAnsi="Arial" w:cs="Arial"/>
              <w:sz w:val="12"/>
              <w:szCs w:val="12"/>
              <w:lang w:val="fr-FR"/>
            </w:rPr>
          </w:pPr>
        </w:p>
        <w:p w14:paraId="17331CBD" w14:textId="77777777" w:rsidR="0044198D" w:rsidRPr="00230D4E" w:rsidRDefault="0044198D" w:rsidP="0044198D">
          <w:pPr>
            <w:jc w:val="center"/>
            <w:rPr>
              <w:rFonts w:ascii="Arial" w:hAnsi="Arial" w:cs="Arial"/>
              <w:sz w:val="12"/>
              <w:szCs w:val="12"/>
              <w:lang w:val="fr-FR"/>
            </w:rPr>
          </w:pPr>
        </w:p>
        <w:p w14:paraId="1EE24A57" w14:textId="77777777" w:rsidR="0044198D" w:rsidRPr="00230D4E" w:rsidRDefault="0044198D" w:rsidP="0044198D">
          <w:pPr>
            <w:jc w:val="center"/>
            <w:rPr>
              <w:rFonts w:ascii="Arial" w:hAnsi="Arial" w:cs="Arial"/>
              <w:sz w:val="12"/>
              <w:szCs w:val="12"/>
              <w:lang w:val="fr-FR"/>
            </w:rPr>
          </w:pPr>
        </w:p>
        <w:p w14:paraId="6A4AB09D" w14:textId="77777777" w:rsidR="0044198D" w:rsidRPr="00230D4E" w:rsidRDefault="0044198D" w:rsidP="0044198D">
          <w:pPr>
            <w:jc w:val="center"/>
            <w:rPr>
              <w:rFonts w:ascii="Arial" w:hAnsi="Arial" w:cs="Arial"/>
              <w:sz w:val="12"/>
              <w:szCs w:val="12"/>
              <w:lang w:val="fr-FR"/>
            </w:rPr>
          </w:pPr>
          <w:r w:rsidRPr="00230D4E">
            <w:rPr>
              <w:rFonts w:ascii="Arial" w:hAnsi="Arial" w:cs="Arial"/>
              <w:sz w:val="12"/>
              <w:szCs w:val="12"/>
              <w:lang w:val="fr-FR"/>
            </w:rPr>
            <w:t>Tel/Tél:  705.647.4444</w:t>
          </w:r>
        </w:p>
        <w:p w14:paraId="4E665C0A"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Fax/Télé:  705.647.4434</w:t>
          </w:r>
        </w:p>
        <w:p w14:paraId="47E5BFC7" w14:textId="77777777" w:rsidR="0044198D" w:rsidRPr="00230D4E" w:rsidRDefault="0044198D" w:rsidP="0044198D">
          <w:pPr>
            <w:jc w:val="center"/>
            <w:rPr>
              <w:rFonts w:ascii="Arial" w:hAnsi="Arial" w:cs="Arial"/>
              <w:sz w:val="12"/>
              <w:szCs w:val="12"/>
              <w:lang w:val="fr-CA"/>
            </w:rPr>
          </w:pPr>
        </w:p>
        <w:p w14:paraId="53FB0E75" w14:textId="77777777" w:rsidR="0044198D" w:rsidRPr="00230D4E" w:rsidRDefault="0044198D" w:rsidP="0044198D">
          <w:pPr>
            <w:jc w:val="center"/>
            <w:rPr>
              <w:rFonts w:ascii="Arial" w:hAnsi="Arial" w:cs="Arial"/>
              <w:sz w:val="12"/>
              <w:szCs w:val="12"/>
              <w:lang w:val="fr-CA"/>
            </w:rPr>
          </w:pPr>
        </w:p>
        <w:p w14:paraId="61667E30" w14:textId="77777777" w:rsidR="0044198D" w:rsidRPr="00230D4E" w:rsidRDefault="0044198D" w:rsidP="0044198D">
          <w:pPr>
            <w:jc w:val="center"/>
            <w:rPr>
              <w:rFonts w:ascii="Arial" w:hAnsi="Arial" w:cs="Arial"/>
              <w:sz w:val="12"/>
              <w:szCs w:val="12"/>
              <w:lang w:val="fr-CA"/>
            </w:rPr>
          </w:pPr>
        </w:p>
        <w:p w14:paraId="3403CF8E" w14:textId="77777777" w:rsidR="0044198D" w:rsidRPr="00230D4E" w:rsidRDefault="0044198D" w:rsidP="0044198D">
          <w:pPr>
            <w:jc w:val="center"/>
            <w:rPr>
              <w:rFonts w:ascii="Arial" w:hAnsi="Arial" w:cs="Arial"/>
              <w:sz w:val="12"/>
              <w:szCs w:val="12"/>
              <w:lang w:val="fr-CA"/>
            </w:rPr>
          </w:pPr>
        </w:p>
        <w:p w14:paraId="113E4571" w14:textId="77777777" w:rsidR="0044198D" w:rsidRPr="00230D4E" w:rsidRDefault="0044198D" w:rsidP="0044198D">
          <w:pPr>
            <w:jc w:val="center"/>
            <w:rPr>
              <w:rFonts w:ascii="Arial" w:hAnsi="Arial" w:cs="Arial"/>
              <w:sz w:val="12"/>
              <w:szCs w:val="12"/>
              <w:lang w:val="fr-CA"/>
            </w:rPr>
          </w:pPr>
          <w:r w:rsidRPr="00230D4E">
            <w:rPr>
              <w:rFonts w:ascii="Arial" w:hAnsi="Arial" w:cs="Arial"/>
              <w:sz w:val="12"/>
              <w:szCs w:val="12"/>
              <w:lang w:val="fr-CA"/>
            </w:rPr>
            <w:t>cmhatmsk@cmhact.ca</w:t>
          </w:r>
        </w:p>
      </w:tc>
    </w:tr>
    <w:tr w:rsidR="0044198D" w:rsidRPr="00230D4E" w14:paraId="0FEF97DF" w14:textId="77777777" w:rsidTr="0044198D">
      <w:trPr>
        <w:trHeight w:val="36"/>
      </w:trPr>
      <w:tc>
        <w:tcPr>
          <w:tcW w:w="1752" w:type="dxa"/>
        </w:tcPr>
        <w:p w14:paraId="5B699552" w14:textId="77777777" w:rsidR="0044198D" w:rsidRPr="00230D4E" w:rsidRDefault="0044198D" w:rsidP="0044198D">
          <w:pPr>
            <w:rPr>
              <w:rFonts w:ascii="Arial" w:hAnsi="Arial" w:cs="Arial"/>
              <w:sz w:val="12"/>
              <w:szCs w:val="12"/>
              <w:lang w:val="fr-CA"/>
            </w:rPr>
          </w:pPr>
        </w:p>
      </w:tc>
      <w:tc>
        <w:tcPr>
          <w:tcW w:w="1737" w:type="dxa"/>
        </w:tcPr>
        <w:p w14:paraId="7C92612C" w14:textId="77777777" w:rsidR="0044198D" w:rsidRPr="00230D4E" w:rsidRDefault="0044198D" w:rsidP="0044198D">
          <w:pPr>
            <w:rPr>
              <w:rFonts w:ascii="Arial" w:hAnsi="Arial" w:cs="Arial"/>
              <w:sz w:val="12"/>
              <w:szCs w:val="12"/>
              <w:lang w:val="fr-CA"/>
            </w:rPr>
          </w:pPr>
        </w:p>
      </w:tc>
      <w:tc>
        <w:tcPr>
          <w:tcW w:w="5254" w:type="dxa"/>
          <w:gridSpan w:val="3"/>
          <w:vAlign w:val="bottom"/>
        </w:tcPr>
        <w:p w14:paraId="2CBCCEFA" w14:textId="77777777" w:rsidR="0044198D" w:rsidRDefault="0044198D" w:rsidP="0044198D">
          <w:pPr>
            <w:jc w:val="center"/>
            <w:rPr>
              <w:lang w:val="fr-CA"/>
            </w:rPr>
          </w:pPr>
        </w:p>
        <w:p w14:paraId="16A6D4E4" w14:textId="4831775C" w:rsidR="0044198D" w:rsidRPr="00230D4E" w:rsidRDefault="0044198D" w:rsidP="0044198D">
          <w:pPr>
            <w:jc w:val="center"/>
            <w:rPr>
              <w:rFonts w:ascii="Arial" w:hAnsi="Arial" w:cs="Arial"/>
              <w:sz w:val="12"/>
              <w:szCs w:val="12"/>
            </w:rPr>
          </w:pPr>
          <w:r w:rsidRPr="00230D4E">
            <w:rPr>
              <w:lang w:val="fr-CA"/>
            </w:rPr>
            <w:t>www.cmhact.ca</w:t>
          </w:r>
        </w:p>
      </w:tc>
      <w:tc>
        <w:tcPr>
          <w:tcW w:w="3407" w:type="dxa"/>
          <w:gridSpan w:val="2"/>
          <w:vAlign w:val="bottom"/>
        </w:tcPr>
        <w:p w14:paraId="1941E4B4" w14:textId="77777777" w:rsidR="0044198D" w:rsidRPr="00230D4E" w:rsidRDefault="0044198D" w:rsidP="0044198D">
          <w:pPr>
            <w:pBdr>
              <w:right w:val="single" w:sz="8" w:space="4" w:color="auto"/>
            </w:pBdr>
            <w:ind w:left="-90"/>
            <w:jc w:val="right"/>
            <w:rPr>
              <w:rFonts w:ascii="Arial" w:hAnsi="Arial" w:cs="Arial"/>
              <w:color w:val="4D4D4D"/>
              <w:sz w:val="12"/>
              <w:szCs w:val="12"/>
            </w:rPr>
          </w:pPr>
          <w:r w:rsidRPr="00230D4E">
            <w:rPr>
              <w:rFonts w:ascii="Arial" w:hAnsi="Arial" w:cs="Arial"/>
              <w:color w:val="4D4D4D"/>
              <w:sz w:val="12"/>
              <w:szCs w:val="12"/>
            </w:rPr>
            <w:t>Charitable Registration #10686 3947 RR0001</w:t>
          </w:r>
        </w:p>
      </w:tc>
    </w:tr>
  </w:tbl>
  <w:p w14:paraId="41674ED3" w14:textId="6EFBB3F9" w:rsidR="0044198D" w:rsidRDefault="0044198D">
    <w:pPr>
      <w:pStyle w:val="Footer"/>
    </w:pPr>
    <w:r w:rsidRPr="00230D4E">
      <w:rPr>
        <w:rFonts w:ascii="Arial Narrow" w:eastAsia="Times New Roman" w:hAnsi="Arial Narrow"/>
        <w:b/>
        <w:bCs/>
        <w:noProof/>
      </w:rPr>
      <w:drawing>
        <wp:anchor distT="0" distB="0" distL="114300" distR="114300" simplePos="0" relativeHeight="251659264" behindDoc="1" locked="0" layoutInCell="1" allowOverlap="1" wp14:anchorId="65179D9C" wp14:editId="56065E2F">
          <wp:simplePos x="0" y="0"/>
          <wp:positionH relativeFrom="column">
            <wp:posOffset>-490674</wp:posOffset>
          </wp:positionH>
          <wp:positionV relativeFrom="paragraph">
            <wp:posOffset>-159022</wp:posOffset>
          </wp:positionV>
          <wp:extent cx="355600" cy="361950"/>
          <wp:effectExtent l="0" t="0" r="6350" b="0"/>
          <wp:wrapNone/>
          <wp:docPr id="1785774603" name="Picture 2" descr="A white circle with red ribbon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774603" name="Picture 2" descr="A white circle with red ribbon and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192B" w14:textId="77777777" w:rsidR="00BA4E5E" w:rsidRDefault="00BA4E5E" w:rsidP="0044198D">
      <w:pPr>
        <w:spacing w:after="0" w:line="240" w:lineRule="auto"/>
      </w:pPr>
      <w:r>
        <w:separator/>
      </w:r>
    </w:p>
  </w:footnote>
  <w:footnote w:type="continuationSeparator" w:id="0">
    <w:p w14:paraId="5FE58AF5" w14:textId="77777777" w:rsidR="00BA4E5E" w:rsidRDefault="00BA4E5E" w:rsidP="00441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6B62" w14:textId="6AEAAD55" w:rsidR="003374FE" w:rsidRPr="003374FE" w:rsidRDefault="003374FE">
    <w:pPr>
      <w:pStyle w:val="Header"/>
      <w:rPr>
        <w:rFonts w:ascii="Times New Roman" w:hAnsi="Times New Roman" w:cs="Times New Roman"/>
      </w:rPr>
    </w:pPr>
    <w:r>
      <w:tab/>
    </w:r>
    <w:r>
      <w:tab/>
    </w:r>
    <w:r w:rsidR="003E6068">
      <w:rPr>
        <w:rFonts w:ascii="Times New Roman" w:hAnsi="Times New Roman" w:cs="Times New Roman"/>
        <w:b/>
        <w:bCs/>
        <w:i/>
        <w:iCs/>
        <w:sz w:val="28"/>
        <w:szCs w:val="28"/>
      </w:rPr>
      <w:t>Media</w:t>
    </w:r>
    <w:r w:rsidRPr="003374FE">
      <w:rPr>
        <w:rFonts w:ascii="Times New Roman" w:hAnsi="Times New Roman" w:cs="Times New Roman"/>
        <w:b/>
        <w:bCs/>
        <w:i/>
        <w:iCs/>
        <w:sz w:val="28"/>
        <w:szCs w:val="28"/>
      </w:rPr>
      <w:t xml:space="preserv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8A"/>
    <w:rsid w:val="000C6DC0"/>
    <w:rsid w:val="00193023"/>
    <w:rsid w:val="0026041E"/>
    <w:rsid w:val="00297406"/>
    <w:rsid w:val="002F179B"/>
    <w:rsid w:val="003374FE"/>
    <w:rsid w:val="003C01A2"/>
    <w:rsid w:val="003E6068"/>
    <w:rsid w:val="00405B50"/>
    <w:rsid w:val="0044198D"/>
    <w:rsid w:val="00602D00"/>
    <w:rsid w:val="007C75F5"/>
    <w:rsid w:val="00811853"/>
    <w:rsid w:val="009C20AE"/>
    <w:rsid w:val="00BA4E5E"/>
    <w:rsid w:val="00E835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CDF6B"/>
  <w15:chartTrackingRefBased/>
  <w15:docId w15:val="{35D5E579-FECA-42C5-A28F-3633061B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58A"/>
    <w:pPr>
      <w:ind w:left="720"/>
      <w:contextualSpacing/>
    </w:pPr>
    <w:rPr>
      <w:rFonts w:ascii="Times New Roman" w:eastAsia="Times New Roman" w:hAnsi="Times New Roman" w:cs="Times New Roman"/>
      <w:kern w:val="2"/>
      <w:sz w:val="24"/>
      <w:szCs w:val="24"/>
    </w:rPr>
  </w:style>
  <w:style w:type="paragraph" w:styleId="Header">
    <w:name w:val="header"/>
    <w:basedOn w:val="Normal"/>
    <w:link w:val="HeaderChar"/>
    <w:uiPriority w:val="99"/>
    <w:unhideWhenUsed/>
    <w:rsid w:val="00441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8D"/>
  </w:style>
  <w:style w:type="paragraph" w:styleId="Footer">
    <w:name w:val="footer"/>
    <w:basedOn w:val="Normal"/>
    <w:link w:val="FooterChar"/>
    <w:uiPriority w:val="99"/>
    <w:unhideWhenUsed/>
    <w:rsid w:val="00441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8D"/>
  </w:style>
  <w:style w:type="table" w:styleId="TableGrid">
    <w:name w:val="Table Grid"/>
    <w:basedOn w:val="TableNormal"/>
    <w:uiPriority w:val="39"/>
    <w:rsid w:val="0044198D"/>
    <w:pPr>
      <w:spacing w:after="0" w:line="240" w:lineRule="auto"/>
    </w:pPr>
    <w:rPr>
      <w:rFonts w:ascii="Arial Narrow" w:eastAsia="Times New Roman" w:hAnsi="Arial Narrow" w:cs="Times New Roman"/>
      <w:b/>
      <w:bC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374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3374FE"/>
  </w:style>
  <w:style w:type="character" w:customStyle="1" w:styleId="eop">
    <w:name w:val="eop"/>
    <w:basedOn w:val="DefaultParagraphFont"/>
    <w:rsid w:val="0033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Renouf</dc:creator>
  <cp:keywords/>
  <dc:description/>
  <cp:lastModifiedBy>Callie Renouf</cp:lastModifiedBy>
  <cp:revision>10</cp:revision>
  <cp:lastPrinted>2023-10-27T22:29:00Z</cp:lastPrinted>
  <dcterms:created xsi:type="dcterms:W3CDTF">2023-10-27T14:39:00Z</dcterms:created>
  <dcterms:modified xsi:type="dcterms:W3CDTF">2023-11-09T19:10:00Z</dcterms:modified>
</cp:coreProperties>
</file>